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824E" w14:textId="3451C6CE" w:rsidR="00A20C6E" w:rsidRPr="00A20C6E" w:rsidRDefault="00A20C6E" w:rsidP="00A20C6E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  <w:rFonts w:eastAsiaTheme="majorEastAsia"/>
        </w:rPr>
      </w:pPr>
      <w:r w:rsidRPr="00A20C6E">
        <w:rPr>
          <w:rStyle w:val="normaltextrun"/>
          <w:rFonts w:eastAsiaTheme="majorEastAsia"/>
        </w:rPr>
        <w:t>Załącznik 5</w:t>
      </w:r>
    </w:p>
    <w:p w14:paraId="6203424C" w14:textId="77777777" w:rsidR="00A20C6E" w:rsidRDefault="00A20C6E" w:rsidP="00A0019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1CD295AD" w14:textId="5CC08D8D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A00198">
        <w:rPr>
          <w:rStyle w:val="normaltextrun"/>
          <w:rFonts w:eastAsiaTheme="majorEastAsia"/>
          <w:b/>
          <w:bCs/>
        </w:rPr>
        <w:t>KLAUZULA INFORMACYJNA</w:t>
      </w:r>
    </w:p>
    <w:p w14:paraId="55C4C94D" w14:textId="77777777" w:rsidR="00A00198" w:rsidRDefault="00A00198" w:rsidP="00A0019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A00198">
        <w:rPr>
          <w:rStyle w:val="normaltextrun"/>
          <w:rFonts w:eastAsiaTheme="majorEastAsia"/>
          <w:b/>
          <w:bCs/>
        </w:rPr>
        <w:t>O PRZETWARZANIU DANYCH OSOBOWYCH KANDYDATA</w:t>
      </w:r>
    </w:p>
    <w:p w14:paraId="0B3D01A2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64AB5633" w14:textId="5473FFBF" w:rsid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Zgodnie z art. 13 ust 1-2 rozporządzenia Parlamentu Europejskiego i Rady (UE) 2016/679 z dnia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27 kwietnia 2016 r. w sprawie ochrony osób fizycznych w związku z przetwarzaniem danych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osobowych i w sprawie swobodnego przepływu takich danych oraz uchylenia dyrektywy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95/46/WE, zwanym RODO informuję, że:</w:t>
      </w:r>
    </w:p>
    <w:p w14:paraId="0F4A0E92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</w:p>
    <w:p w14:paraId="2D7537FB" w14:textId="1D49FF3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 xml:space="preserve">1. Administratorem Pana/Pani danych osobowych w postępowaniu rekrutacyjnym jest Gminny Ośrodek Pomocy Społecznej w </w:t>
      </w:r>
      <w:r w:rsidR="00B6600C">
        <w:rPr>
          <w:rStyle w:val="normaltextrun"/>
          <w:rFonts w:eastAsiaTheme="majorEastAsia"/>
        </w:rPr>
        <w:t>Rozdrażewie</w:t>
      </w:r>
      <w:r w:rsidRPr="00A00198">
        <w:rPr>
          <w:rStyle w:val="normaltextrun"/>
          <w:rFonts w:eastAsiaTheme="majorEastAsia"/>
        </w:rPr>
        <w:t xml:space="preserve"> z siedzibą  ul.</w:t>
      </w:r>
      <w:r w:rsidR="00B6600C">
        <w:rPr>
          <w:rStyle w:val="normaltextrun"/>
          <w:rFonts w:eastAsiaTheme="majorEastAsia"/>
        </w:rPr>
        <w:t xml:space="preserve"> Krotoszyńska 9</w:t>
      </w:r>
      <w:r w:rsidRPr="00A00198">
        <w:rPr>
          <w:rStyle w:val="normaltextrun"/>
          <w:rFonts w:eastAsiaTheme="majorEastAsia"/>
        </w:rPr>
        <w:t xml:space="preserve">, 63- </w:t>
      </w:r>
      <w:r w:rsidR="00B6600C">
        <w:rPr>
          <w:rStyle w:val="normaltextrun"/>
          <w:rFonts w:eastAsiaTheme="majorEastAsia"/>
        </w:rPr>
        <w:t>708</w:t>
      </w:r>
      <w:r>
        <w:rPr>
          <w:rStyle w:val="normaltextrun"/>
          <w:rFonts w:eastAsiaTheme="majorEastAsia"/>
        </w:rPr>
        <w:t xml:space="preserve"> </w:t>
      </w:r>
      <w:r w:rsidR="00B6600C">
        <w:rPr>
          <w:rStyle w:val="normaltextrun"/>
          <w:rFonts w:eastAsiaTheme="majorEastAsia"/>
        </w:rPr>
        <w:t>Rozdrażew</w:t>
      </w:r>
      <w:r w:rsidRPr="00A00198">
        <w:rPr>
          <w:rStyle w:val="normaltextrun"/>
          <w:rFonts w:eastAsiaTheme="majorEastAsia"/>
        </w:rPr>
        <w:t xml:space="preserve">, tel. </w:t>
      </w:r>
      <w:r w:rsidR="00B6600C">
        <w:rPr>
          <w:rStyle w:val="normaltextrun"/>
          <w:rFonts w:eastAsiaTheme="majorEastAsia"/>
        </w:rPr>
        <w:t>696 452 484</w:t>
      </w:r>
      <w:r w:rsidRPr="00A00198">
        <w:rPr>
          <w:rStyle w:val="normaltextrun"/>
          <w:rFonts w:eastAsiaTheme="majorEastAsia"/>
        </w:rPr>
        <w:t>, e- mail:</w:t>
      </w:r>
      <w:r w:rsidR="00B6600C">
        <w:rPr>
          <w:rStyle w:val="normaltextrun"/>
          <w:rFonts w:eastAsiaTheme="majorEastAsia"/>
        </w:rPr>
        <w:t xml:space="preserve"> gopsrozdrazew@post.pl</w:t>
      </w:r>
    </w:p>
    <w:p w14:paraId="472B58EF" w14:textId="05758589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 xml:space="preserve">2.Inspektorem </w:t>
      </w:r>
      <w:r w:rsidR="00B6600C">
        <w:rPr>
          <w:rStyle w:val="normaltextrun"/>
          <w:rFonts w:eastAsiaTheme="majorEastAsia"/>
        </w:rPr>
        <w:t xml:space="preserve"> Pana/Pani </w:t>
      </w:r>
      <w:r w:rsidRPr="00A00198">
        <w:rPr>
          <w:rStyle w:val="normaltextrun"/>
          <w:rFonts w:eastAsiaTheme="majorEastAsia"/>
        </w:rPr>
        <w:t>Ochrony Danych</w:t>
      </w:r>
      <w:r w:rsidR="00B6600C">
        <w:rPr>
          <w:rStyle w:val="normaltextrun"/>
          <w:rFonts w:eastAsiaTheme="majorEastAsia"/>
        </w:rPr>
        <w:t xml:space="preserve"> jest Hanna Szczecińska</w:t>
      </w:r>
      <w:r w:rsidR="00A1551A">
        <w:rPr>
          <w:rStyle w:val="normaltextrun"/>
          <w:rFonts w:eastAsiaTheme="majorEastAsia"/>
        </w:rPr>
        <w:t xml:space="preserve"> e- mail: hszczecinska@rozdrazew.pl</w:t>
      </w:r>
    </w:p>
    <w:p w14:paraId="5C49B66C" w14:textId="1294AD29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3.Pani/Pana dane osobowe zostały przekazane dobrowolnie i będą przetwarzane w celu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 xml:space="preserve">właściwego przeprowadzenia procedury związanej z realizacją procesu rekrutacji w Gminnym Ośrodku Pomocy Społecznej w </w:t>
      </w:r>
      <w:r w:rsidR="00B6600C">
        <w:rPr>
          <w:rStyle w:val="normaltextrun"/>
          <w:rFonts w:eastAsiaTheme="majorEastAsia"/>
        </w:rPr>
        <w:t>Rozdrażewie</w:t>
      </w:r>
      <w:r w:rsidRPr="00A00198">
        <w:rPr>
          <w:rStyle w:val="normaltextrun"/>
          <w:rFonts w:eastAsiaTheme="majorEastAsia"/>
        </w:rPr>
        <w:t xml:space="preserve"> na podstawie art. 6 ust. 1 lit. c RODO, w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związku z art. 221 § 1 ustawy z dnia 26 czerwca 1974 r. Kodeks pracy oraz ustawą z dnia 21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listopada 2008 r. o pracownikach samorządowych, ustawą z dnia 14 lipca 1093 r. o narodowym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zasobie archiwalnym i archiwach, art. 6 ust. 1 lit. a RODO- zgody na przetwarzanie danych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osobowych zwykłych i art. 9 ust. 2 lit. a RODO- zgody na przetwarzanie danych osobowych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szczególnych kategorii innych niż wynikające z przepisów prawa pracy.</w:t>
      </w:r>
    </w:p>
    <w:p w14:paraId="72B0AD39" w14:textId="2BD1650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4.Odbiorcami Pani/Pana danych osobowych mogą być podmioty, uprawnione do ich pozyskania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na podstawie przepisów prawa.</w:t>
      </w:r>
    </w:p>
    <w:p w14:paraId="67CEEA2A" w14:textId="1B1D7ECF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5.</w:t>
      </w:r>
      <w:r w:rsidR="00B6600C">
        <w:rPr>
          <w:sz w:val="23"/>
          <w:szCs w:val="23"/>
        </w:rPr>
        <w:t xml:space="preserve">Pani/Pana dane będą przechowywane przez czas realizacji celów Administratora wskazanych wyżej, </w:t>
      </w:r>
      <w:r w:rsidR="00A1551A">
        <w:rPr>
          <w:sz w:val="23"/>
          <w:szCs w:val="23"/>
        </w:rPr>
        <w:br/>
      </w:r>
      <w:r w:rsidR="00B6600C">
        <w:rPr>
          <w:sz w:val="23"/>
          <w:szCs w:val="23"/>
        </w:rPr>
        <w:t>a następnie - zgodnie z obowiązującą u Administratora Instrukcją kancelaryjną oraz przepisami o archiwizacji dokumentów.</w:t>
      </w:r>
    </w:p>
    <w:p w14:paraId="07FA3364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6. Posiada Pani/Pan prawo do:</w:t>
      </w:r>
    </w:p>
    <w:p w14:paraId="2492268C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a) dostępu do treści swoich danych oraz otrzymania ich kopii,</w:t>
      </w:r>
    </w:p>
    <w:p w14:paraId="15DD8A93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b) sprostowania bądź aktualizacji swoich danych osobowych,</w:t>
      </w:r>
    </w:p>
    <w:p w14:paraId="6F19E857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c) ograniczenia przetwarzania danych osobowych,</w:t>
      </w:r>
    </w:p>
    <w:p w14:paraId="485022E3" w14:textId="10FBBC01" w:rsidR="00A00198" w:rsidRPr="00A00198" w:rsidRDefault="00A00198" w:rsidP="00AF0885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d) prawo do cofnięcia zgody na przetwarzanie danych w dowolnym momencie; wycofanie</w:t>
      </w:r>
      <w:r w:rsidR="00AF0885"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zgody nie wpływa na zgodność z prawem przetwarzania, którego dokonano na podstawie zgody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przed jej wycofaniem,</w:t>
      </w:r>
    </w:p>
    <w:p w14:paraId="2BBD1939" w14:textId="004CB2BC" w:rsidR="00A00198" w:rsidRPr="00A00198" w:rsidRDefault="00A00198" w:rsidP="00A0019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e) prawo do wniesienia skargi do Prezesa Urzędu Ochrony Danych Osobowych, ul. Stawki 2,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00- 193 Warszawa, gdy uzna Pani/Pan, że przetwarzanie Pani/Pana danych osobowych narusza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przepisy RODO.</w:t>
      </w:r>
    </w:p>
    <w:p w14:paraId="7D8D8DDB" w14:textId="16CCBE2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7. Pani/Pana dane nie będą przetwarzane w sposób zautomatyzowany w tym również w formie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profilowania tzn. żadne decyzje wywołujące wobec osoby skutki prawne lub w podobny sposób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na nią istotnie wpływające nie będą oparte wyłącznie na automatycznym przetwarzaniu danych</w:t>
      </w:r>
      <w:r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osobowych i nie wiążą się z taką automatycznie podejmowaną decyzją.</w:t>
      </w:r>
    </w:p>
    <w:p w14:paraId="3689350D" w14:textId="55AA84B9" w:rsidR="00AF0885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8. Podanie przez Pani/Pana danych osobowych jest wymogiem ustawowym, niezbędnym do</w:t>
      </w:r>
      <w:r w:rsidR="00AF0885"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prowadzeni</w:t>
      </w:r>
      <w:r w:rsidR="00B6600C">
        <w:rPr>
          <w:rStyle w:val="normaltextrun"/>
          <w:rFonts w:eastAsiaTheme="majorEastAsia"/>
        </w:rPr>
        <w:t>a</w:t>
      </w:r>
      <w:r w:rsidRPr="00A00198">
        <w:rPr>
          <w:rStyle w:val="normaltextrun"/>
          <w:rFonts w:eastAsiaTheme="majorEastAsia"/>
        </w:rPr>
        <w:t xml:space="preserve"> procesu rekrutacji, a konsekwencją ich niepodania będzie wykluczenie z tego</w:t>
      </w:r>
      <w:r w:rsidR="00AF0885">
        <w:rPr>
          <w:rStyle w:val="normaltextrun"/>
          <w:rFonts w:eastAsiaTheme="majorEastAsia"/>
        </w:rPr>
        <w:t xml:space="preserve"> </w:t>
      </w:r>
      <w:r w:rsidRPr="00A00198">
        <w:rPr>
          <w:rStyle w:val="normaltextrun"/>
          <w:rFonts w:eastAsiaTheme="majorEastAsia"/>
        </w:rPr>
        <w:t>procesu.</w:t>
      </w:r>
    </w:p>
    <w:p w14:paraId="11121EA7" w14:textId="77777777" w:rsidR="00AF0885" w:rsidRPr="00A00198" w:rsidRDefault="00AF0885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</w:p>
    <w:p w14:paraId="500FC81F" w14:textId="77777777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Oświadczam, iż zapoznałam/-em się treścią informacji zamieszczoną powyżej, jest ona dla mnie</w:t>
      </w:r>
    </w:p>
    <w:p w14:paraId="087D2515" w14:textId="502ABCAA" w:rsid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>jasna i zrozumiała</w:t>
      </w:r>
      <w:r w:rsidR="00A1551A">
        <w:rPr>
          <w:rStyle w:val="normaltextrun"/>
          <w:rFonts w:eastAsiaTheme="majorEastAsia"/>
        </w:rPr>
        <w:t>, a swoje dane podaje dobrowolnie.</w:t>
      </w:r>
    </w:p>
    <w:p w14:paraId="01A64B79" w14:textId="77777777" w:rsidR="00AF0885" w:rsidRPr="00A00198" w:rsidRDefault="00AF0885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</w:p>
    <w:p w14:paraId="4404459C" w14:textId="476683CE" w:rsidR="00A00198" w:rsidRPr="00A00198" w:rsidRDefault="00A00198" w:rsidP="00A0019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Theme="majorEastAsia"/>
        </w:rPr>
      </w:pPr>
      <w:r w:rsidRPr="00A00198">
        <w:rPr>
          <w:rStyle w:val="normaltextrun"/>
          <w:rFonts w:eastAsiaTheme="majorEastAsia"/>
        </w:rPr>
        <w:t xml:space="preserve">................................................ </w:t>
      </w:r>
      <w:r w:rsidR="00AF0885">
        <w:rPr>
          <w:rStyle w:val="normaltextrun"/>
          <w:rFonts w:eastAsiaTheme="majorEastAsia"/>
        </w:rPr>
        <w:t xml:space="preserve">                                                                </w:t>
      </w:r>
      <w:r w:rsidRPr="00A00198">
        <w:rPr>
          <w:rStyle w:val="normaltextrun"/>
          <w:rFonts w:eastAsiaTheme="majorEastAsia"/>
        </w:rPr>
        <w:t>.....................................................</w:t>
      </w:r>
    </w:p>
    <w:p w14:paraId="147A2516" w14:textId="4AFDAA4D" w:rsidR="004F28F9" w:rsidRPr="00AF0885" w:rsidRDefault="00AF0885" w:rsidP="00AF088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ajorEastAsia"/>
        </w:rPr>
      </w:pPr>
      <w:r w:rsidRPr="00AF0885">
        <w:rPr>
          <w:rStyle w:val="normaltextrun"/>
          <w:rFonts w:eastAsiaTheme="majorEastAsia"/>
          <w:sz w:val="20"/>
          <w:szCs w:val="20"/>
        </w:rPr>
        <w:t xml:space="preserve">    </w:t>
      </w:r>
      <w:r>
        <w:rPr>
          <w:rStyle w:val="normaltextrun"/>
          <w:rFonts w:eastAsiaTheme="majorEastAsia"/>
          <w:sz w:val="20"/>
          <w:szCs w:val="20"/>
        </w:rPr>
        <w:t xml:space="preserve">    </w:t>
      </w:r>
      <w:r w:rsidRPr="00AF0885">
        <w:rPr>
          <w:rStyle w:val="normaltextrun"/>
          <w:rFonts w:eastAsiaTheme="majorEastAsia"/>
          <w:sz w:val="20"/>
          <w:szCs w:val="20"/>
        </w:rPr>
        <w:t xml:space="preserve"> </w:t>
      </w:r>
      <w:r w:rsidR="00A00198" w:rsidRPr="00AF0885">
        <w:rPr>
          <w:rStyle w:val="normaltextrun"/>
          <w:rFonts w:eastAsiaTheme="majorEastAsia"/>
          <w:sz w:val="20"/>
          <w:szCs w:val="20"/>
        </w:rPr>
        <w:t xml:space="preserve">(miejscowość i data) </w:t>
      </w:r>
      <w:r w:rsidRPr="00AF0885">
        <w:rPr>
          <w:rStyle w:val="normaltextrun"/>
          <w:rFonts w:eastAsiaTheme="majorEastAsia"/>
          <w:sz w:val="20"/>
          <w:szCs w:val="20"/>
        </w:rPr>
        <w:t xml:space="preserve">                                                                                     </w:t>
      </w:r>
      <w:r>
        <w:rPr>
          <w:rStyle w:val="normaltextrun"/>
          <w:rFonts w:eastAsiaTheme="majorEastAsia"/>
          <w:sz w:val="20"/>
          <w:szCs w:val="20"/>
        </w:rPr>
        <w:t xml:space="preserve">                         </w:t>
      </w:r>
      <w:r w:rsidR="00A00198" w:rsidRPr="00AF0885">
        <w:rPr>
          <w:rStyle w:val="normaltextrun"/>
          <w:rFonts w:eastAsiaTheme="majorEastAsia"/>
          <w:sz w:val="20"/>
          <w:szCs w:val="20"/>
        </w:rPr>
        <w:t>(czytelny podp</w:t>
      </w:r>
      <w:r w:rsidRPr="00AF0885">
        <w:rPr>
          <w:rStyle w:val="normaltextrun"/>
          <w:rFonts w:eastAsiaTheme="majorEastAsia"/>
          <w:sz w:val="20"/>
          <w:szCs w:val="20"/>
        </w:rPr>
        <w:t>is)</w:t>
      </w:r>
    </w:p>
    <w:sectPr w:rsidR="004F28F9" w:rsidRPr="00AF0885" w:rsidSect="00AF0885">
      <w:pgSz w:w="11906" w:h="16838"/>
      <w:pgMar w:top="426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F2F2F"/>
    <w:multiLevelType w:val="multilevel"/>
    <w:tmpl w:val="D428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95013"/>
    <w:multiLevelType w:val="multilevel"/>
    <w:tmpl w:val="462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11696B"/>
    <w:multiLevelType w:val="multilevel"/>
    <w:tmpl w:val="130E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CE2ED8"/>
    <w:multiLevelType w:val="multilevel"/>
    <w:tmpl w:val="AF6A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726858"/>
    <w:multiLevelType w:val="multilevel"/>
    <w:tmpl w:val="6DE0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0862B5"/>
    <w:multiLevelType w:val="multilevel"/>
    <w:tmpl w:val="1934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526364"/>
    <w:multiLevelType w:val="multilevel"/>
    <w:tmpl w:val="793A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EE44A3"/>
    <w:multiLevelType w:val="multilevel"/>
    <w:tmpl w:val="ECD8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CF4253"/>
    <w:multiLevelType w:val="multilevel"/>
    <w:tmpl w:val="5B2A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F72651"/>
    <w:multiLevelType w:val="multilevel"/>
    <w:tmpl w:val="454C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1C202B"/>
    <w:multiLevelType w:val="multilevel"/>
    <w:tmpl w:val="A652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8425CC"/>
    <w:multiLevelType w:val="multilevel"/>
    <w:tmpl w:val="677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F3A05"/>
    <w:multiLevelType w:val="multilevel"/>
    <w:tmpl w:val="1FE6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CA2AAD"/>
    <w:multiLevelType w:val="multilevel"/>
    <w:tmpl w:val="EDBC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AC6350"/>
    <w:multiLevelType w:val="multilevel"/>
    <w:tmpl w:val="621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D743D1"/>
    <w:multiLevelType w:val="multilevel"/>
    <w:tmpl w:val="DDD0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B516FF"/>
    <w:multiLevelType w:val="multilevel"/>
    <w:tmpl w:val="D4E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6521EE"/>
    <w:multiLevelType w:val="multilevel"/>
    <w:tmpl w:val="DCD8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67B59"/>
    <w:multiLevelType w:val="multilevel"/>
    <w:tmpl w:val="8EC6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E5071D"/>
    <w:multiLevelType w:val="multilevel"/>
    <w:tmpl w:val="32A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6B4B7A"/>
    <w:multiLevelType w:val="hybridMultilevel"/>
    <w:tmpl w:val="A3044DF0"/>
    <w:lvl w:ilvl="0" w:tplc="C190556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B6EC2"/>
    <w:multiLevelType w:val="multilevel"/>
    <w:tmpl w:val="917A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0B25A3"/>
    <w:multiLevelType w:val="multilevel"/>
    <w:tmpl w:val="174C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2035260">
    <w:abstractNumId w:val="19"/>
  </w:num>
  <w:num w:numId="2" w16cid:durableId="1580169543">
    <w:abstractNumId w:val="20"/>
  </w:num>
  <w:num w:numId="3" w16cid:durableId="1030226609">
    <w:abstractNumId w:val="16"/>
  </w:num>
  <w:num w:numId="4" w16cid:durableId="169612921">
    <w:abstractNumId w:val="8"/>
  </w:num>
  <w:num w:numId="5" w16cid:durableId="173763952">
    <w:abstractNumId w:val="6"/>
  </w:num>
  <w:num w:numId="6" w16cid:durableId="1794247599">
    <w:abstractNumId w:val="4"/>
  </w:num>
  <w:num w:numId="7" w16cid:durableId="2143502183">
    <w:abstractNumId w:val="17"/>
  </w:num>
  <w:num w:numId="8" w16cid:durableId="64886863">
    <w:abstractNumId w:val="10"/>
  </w:num>
  <w:num w:numId="9" w16cid:durableId="1121416544">
    <w:abstractNumId w:val="5"/>
  </w:num>
  <w:num w:numId="10" w16cid:durableId="1323503965">
    <w:abstractNumId w:val="3"/>
  </w:num>
  <w:num w:numId="11" w16cid:durableId="1357075780">
    <w:abstractNumId w:val="15"/>
  </w:num>
  <w:num w:numId="12" w16cid:durableId="677511771">
    <w:abstractNumId w:val="13"/>
  </w:num>
  <w:num w:numId="13" w16cid:durableId="1879006992">
    <w:abstractNumId w:val="22"/>
  </w:num>
  <w:num w:numId="14" w16cid:durableId="1732922730">
    <w:abstractNumId w:val="14"/>
  </w:num>
  <w:num w:numId="15" w16cid:durableId="1852598712">
    <w:abstractNumId w:val="2"/>
  </w:num>
  <w:num w:numId="16" w16cid:durableId="1186138813">
    <w:abstractNumId w:val="23"/>
  </w:num>
  <w:num w:numId="17" w16cid:durableId="587733070">
    <w:abstractNumId w:val="7"/>
  </w:num>
  <w:num w:numId="18" w16cid:durableId="962924560">
    <w:abstractNumId w:val="1"/>
  </w:num>
  <w:num w:numId="19" w16cid:durableId="968323773">
    <w:abstractNumId w:val="9"/>
  </w:num>
  <w:num w:numId="20" w16cid:durableId="1787432881">
    <w:abstractNumId w:val="12"/>
  </w:num>
  <w:num w:numId="21" w16cid:durableId="729771157">
    <w:abstractNumId w:val="11"/>
  </w:num>
  <w:num w:numId="22" w16cid:durableId="797185497">
    <w:abstractNumId w:val="18"/>
  </w:num>
  <w:num w:numId="23" w16cid:durableId="1243638307">
    <w:abstractNumId w:val="0"/>
  </w:num>
  <w:num w:numId="24" w16cid:durableId="7593703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C3"/>
    <w:rsid w:val="00023DAC"/>
    <w:rsid w:val="00066CDF"/>
    <w:rsid w:val="00126354"/>
    <w:rsid w:val="0018628E"/>
    <w:rsid w:val="00386419"/>
    <w:rsid w:val="00446A1D"/>
    <w:rsid w:val="004F28F9"/>
    <w:rsid w:val="00707601"/>
    <w:rsid w:val="008569DA"/>
    <w:rsid w:val="009D3DAA"/>
    <w:rsid w:val="00A00198"/>
    <w:rsid w:val="00A1551A"/>
    <w:rsid w:val="00A20C6E"/>
    <w:rsid w:val="00AF0885"/>
    <w:rsid w:val="00B4538B"/>
    <w:rsid w:val="00B6600C"/>
    <w:rsid w:val="00CF571F"/>
    <w:rsid w:val="00D23095"/>
    <w:rsid w:val="00D319D6"/>
    <w:rsid w:val="00EA39FB"/>
    <w:rsid w:val="00ED2CC3"/>
    <w:rsid w:val="00FD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4C6"/>
  <w15:chartTrackingRefBased/>
  <w15:docId w15:val="{AA6F90B7-5131-49CB-A733-BC04DCE0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2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2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2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2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2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2C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2C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2C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2C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2C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2C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2C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2C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2C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2C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2CC3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ny"/>
    <w:rsid w:val="00856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8569DA"/>
  </w:style>
  <w:style w:type="character" w:customStyle="1" w:styleId="eop">
    <w:name w:val="eop"/>
    <w:basedOn w:val="Domylnaczcionkaakapitu"/>
    <w:rsid w:val="008569DA"/>
  </w:style>
  <w:style w:type="character" w:styleId="Hipercze">
    <w:name w:val="Hyperlink"/>
    <w:basedOn w:val="Domylnaczcionkaakapitu"/>
    <w:uiPriority w:val="99"/>
    <w:unhideWhenUsed/>
    <w:rsid w:val="008569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MGOPS_1</dc:creator>
  <cp:keywords/>
  <dc:description/>
  <cp:lastModifiedBy>Izabela Paszek</cp:lastModifiedBy>
  <cp:revision>4</cp:revision>
  <cp:lastPrinted>2025-11-14T09:38:00Z</cp:lastPrinted>
  <dcterms:created xsi:type="dcterms:W3CDTF">2025-11-14T09:31:00Z</dcterms:created>
  <dcterms:modified xsi:type="dcterms:W3CDTF">2025-11-14T09:38:00Z</dcterms:modified>
</cp:coreProperties>
</file>